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06" w:rsidRDefault="00E7174A" w:rsidP="00E717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</w:t>
      </w:r>
    </w:p>
    <w:p w:rsidR="00E7174A" w:rsidRDefault="00E7174A" w:rsidP="00E717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</w:t>
      </w:r>
    </w:p>
    <w:p w:rsidR="00F22A8D" w:rsidRDefault="00F22A8D" w:rsidP="00F22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Hollywood:</w:t>
      </w:r>
      <w:r w:rsidR="001F6857">
        <w:rPr>
          <w:rFonts w:ascii="Times New Roman" w:hAnsi="Times New Roman" w:cs="Times New Roman"/>
          <w:sz w:val="24"/>
          <w:szCs w:val="24"/>
        </w:rPr>
        <w:t xml:space="preserve"> The Pioneers</w:t>
      </w:r>
    </w:p>
    <w:p w:rsidR="001F6857" w:rsidRDefault="001F6857" w:rsidP="001F68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</w:t>
      </w:r>
      <w:proofErr w:type="gramStart"/>
      <w:r>
        <w:rPr>
          <w:rFonts w:ascii="Times New Roman" w:hAnsi="Times New Roman" w:cs="Times New Roman"/>
          <w:sz w:val="24"/>
          <w:szCs w:val="24"/>
        </w:rPr>
        <w:t>was the silent film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considered “a universal language”?  ________________________________________________________________________________________________________________________________________________</w:t>
      </w:r>
    </w:p>
    <w:p w:rsidR="001F6857" w:rsidRDefault="001F6857" w:rsidP="001F68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director King Vidor, what was one of the major differences between silent and sound films? (Hint: It is NOT that silent films had no sounds!)  ________________________________________________________________________________________________________________________________________________________________________________________________________________________</w:t>
      </w:r>
    </w:p>
    <w:p w:rsidR="001F6857" w:rsidRDefault="001F6857" w:rsidP="001F68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some facts about the first movies made and how people watched them.  ________________________________________________________________________________________________________________________________________________________________________________________________________________________</w:t>
      </w:r>
    </w:p>
    <w:p w:rsidR="001F6857" w:rsidRPr="00517B11" w:rsidRDefault="001F6857" w:rsidP="00517B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film changed every</w:t>
      </w:r>
      <w:r w:rsidR="00517B11">
        <w:rPr>
          <w:rFonts w:ascii="Times New Roman" w:hAnsi="Times New Roman" w:cs="Times New Roman"/>
          <w:sz w:val="24"/>
          <w:szCs w:val="24"/>
        </w:rPr>
        <w:t xml:space="preserve">thing? Why was it </w:t>
      </w:r>
      <w:r w:rsidR="00517B11" w:rsidRPr="00517B11">
        <w:rPr>
          <w:rFonts w:ascii="Times New Roman" w:hAnsi="Times New Roman" w:cs="Times New Roman"/>
          <w:sz w:val="24"/>
          <w:szCs w:val="24"/>
        </w:rPr>
        <w:t>important?</w:t>
      </w:r>
      <w:r w:rsidR="00517B11">
        <w:rPr>
          <w:rFonts w:ascii="Times New Roman" w:hAnsi="Times New Roman" w:cs="Times New Roman"/>
          <w:sz w:val="24"/>
          <w:szCs w:val="24"/>
        </w:rPr>
        <w:t xml:space="preserve"> </w:t>
      </w:r>
      <w:r w:rsidRPr="00517B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1F6857" w:rsidRDefault="001F6857" w:rsidP="001F68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natural audience for the movies?  Why?  ________________________________________________________________________________________________________________________________________________</w:t>
      </w:r>
    </w:p>
    <w:p w:rsidR="001F6857" w:rsidRDefault="00517B11" w:rsidP="001F68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largest film company and how many films did they produce a year? ________________________________________________________________________</w:t>
      </w:r>
    </w:p>
    <w:p w:rsidR="00517B11" w:rsidRDefault="00517B11" w:rsidP="001F68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DW Griffith and why was he important in film history?  Include information about cutting and editing.  ________________________________________________________________________________________________________________________________________________________________________________________________________________________</w:t>
      </w:r>
    </w:p>
    <w:p w:rsidR="00517B11" w:rsidRDefault="00517B11" w:rsidP="001F68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“split screen”?  __________________________________________________</w:t>
      </w:r>
    </w:p>
    <w:p w:rsidR="00746072" w:rsidRDefault="00746072" w:rsidP="001F68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Griffith left Biograph, what film did he start working on?  Why was it important, and what did he change the title to?  ________________________________________________________________________________________________________________________________________________________________________________________________________________________</w:t>
      </w:r>
    </w:p>
    <w:p w:rsidR="00746072" w:rsidRDefault="00746072" w:rsidP="001F68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problem surfaced as a result of “The Birth of a Nation”?  Explain.  ________________________________________________________________________________________________________________________________________________________________________________________________________________________</w:t>
      </w:r>
    </w:p>
    <w:p w:rsidR="00746072" w:rsidRPr="001F6857" w:rsidRDefault="00746072" w:rsidP="001F68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what was revealed about the power of film by “The Birth of a Nation”.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46072" w:rsidRPr="001F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7424"/>
    <w:multiLevelType w:val="hybridMultilevel"/>
    <w:tmpl w:val="6A9E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4A"/>
    <w:rsid w:val="001255D8"/>
    <w:rsid w:val="001F6857"/>
    <w:rsid w:val="004834AF"/>
    <w:rsid w:val="00517B11"/>
    <w:rsid w:val="00746072"/>
    <w:rsid w:val="00E7174A"/>
    <w:rsid w:val="00F2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7FCAB-AD09-4224-ABD3-702FB947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 Cleveland</dc:creator>
  <cp:keywords/>
  <dc:description/>
  <cp:lastModifiedBy>Jack C Cleveland</cp:lastModifiedBy>
  <cp:revision>1</cp:revision>
  <dcterms:created xsi:type="dcterms:W3CDTF">2016-02-04T15:00:00Z</dcterms:created>
  <dcterms:modified xsi:type="dcterms:W3CDTF">2016-02-04T16:24:00Z</dcterms:modified>
</cp:coreProperties>
</file>