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0027B" w14:textId="77777777" w:rsidR="00327CBC" w:rsidRDefault="00327CBC" w:rsidP="00327CB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FC1607"/>
          <w:sz w:val="46"/>
          <w:szCs w:val="46"/>
        </w:rPr>
        <w:t>Switcher:</w:t>
      </w:r>
    </w:p>
    <w:p w14:paraId="4D6C1C5F" w14:textId="77777777" w:rsidR="00327CBC" w:rsidRDefault="00327CBC" w:rsidP="00327CB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46"/>
          <w:szCs w:val="46"/>
        </w:rPr>
        <w:t>1. Coordinates with computer operator - must watch all videos</w:t>
      </w:r>
      <w:bookmarkStart w:id="0" w:name="_GoBack"/>
      <w:bookmarkEnd w:id="0"/>
    </w:p>
    <w:p w14:paraId="478953BC" w14:textId="77777777" w:rsidR="00327CBC" w:rsidRDefault="00327CBC" w:rsidP="00327CB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46"/>
          <w:szCs w:val="46"/>
        </w:rPr>
        <w:t>3. Switches to C for all videos</w:t>
      </w:r>
    </w:p>
    <w:p w14:paraId="7A5E2A5C" w14:textId="77777777" w:rsidR="00327CBC" w:rsidRDefault="00327CBC" w:rsidP="00327CB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46"/>
          <w:szCs w:val="46"/>
        </w:rPr>
        <w:t>4. Back to B for a safety zone - both anchors speaking</w:t>
      </w:r>
    </w:p>
    <w:p w14:paraId="098C0E2D" w14:textId="77777777" w:rsidR="00327CBC" w:rsidRDefault="00327CBC" w:rsidP="00327CB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46"/>
          <w:szCs w:val="46"/>
        </w:rPr>
        <w:t>5. Makes sure we see anchor who is active and we do not see screens when switching</w:t>
      </w:r>
    </w:p>
    <w:p w14:paraId="5D088679" w14:textId="77777777" w:rsidR="00FD34E2" w:rsidRDefault="00FD34E2"/>
    <w:sectPr w:rsidR="00FD34E2" w:rsidSect="00F12F5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BC"/>
    <w:rsid w:val="00327CBC"/>
    <w:rsid w:val="00E034BF"/>
    <w:rsid w:val="00FD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4786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Macintosh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OMalley-Stevenson</dc:creator>
  <cp:keywords/>
  <dc:description/>
  <cp:lastModifiedBy>Jack Cleveland</cp:lastModifiedBy>
  <cp:revision>2</cp:revision>
  <dcterms:created xsi:type="dcterms:W3CDTF">2015-09-08T23:38:00Z</dcterms:created>
  <dcterms:modified xsi:type="dcterms:W3CDTF">2017-08-21T17:44:00Z</dcterms:modified>
</cp:coreProperties>
</file>