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85B4A" w14:textId="77777777" w:rsidR="006523C1" w:rsidRDefault="006523C1" w:rsidP="006523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Garamond"/>
          <w:b/>
          <w:bCs/>
          <w:color w:val="231205"/>
          <w:sz w:val="28"/>
          <w:szCs w:val="28"/>
        </w:rPr>
      </w:pPr>
      <w:r>
        <w:rPr>
          <w:rFonts w:ascii="Garamond" w:hAnsi="Garamond" w:cs="Garamond"/>
          <w:b/>
          <w:bCs/>
          <w:color w:val="231205"/>
          <w:sz w:val="28"/>
          <w:szCs w:val="28"/>
        </w:rPr>
        <w:t>Name ____________________________________</w:t>
      </w:r>
      <w:r>
        <w:rPr>
          <w:rFonts w:ascii="Garamond" w:hAnsi="Garamond" w:cs="Garamond"/>
          <w:b/>
          <w:bCs/>
          <w:color w:val="231205"/>
          <w:sz w:val="28"/>
          <w:szCs w:val="28"/>
        </w:rPr>
        <w:tab/>
        <w:t>Date___________</w:t>
      </w:r>
    </w:p>
    <w:p w14:paraId="021313CF" w14:textId="77777777" w:rsidR="00221005" w:rsidRDefault="00221005" w:rsidP="006523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Garamond"/>
          <w:b/>
          <w:bCs/>
          <w:color w:val="231205"/>
          <w:sz w:val="28"/>
          <w:szCs w:val="28"/>
        </w:rPr>
      </w:pPr>
    </w:p>
    <w:p w14:paraId="30EB8B4C" w14:textId="77777777" w:rsidR="006523C1" w:rsidRPr="00B400D9" w:rsidRDefault="00221005" w:rsidP="00B400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231205"/>
          <w:sz w:val="36"/>
          <w:szCs w:val="36"/>
        </w:rPr>
      </w:pPr>
      <w:r w:rsidRPr="00221005">
        <w:rPr>
          <w:rFonts w:ascii="Garamond" w:hAnsi="Garamond" w:cs="Garamond"/>
          <w:b/>
          <w:bCs/>
          <w:color w:val="231205"/>
          <w:sz w:val="36"/>
          <w:szCs w:val="36"/>
        </w:rPr>
        <w:t>Camera Shots and Angles Pretest</w:t>
      </w:r>
      <w:bookmarkStart w:id="0" w:name="_GoBack"/>
      <w:bookmarkEnd w:id="0"/>
    </w:p>
    <w:p w14:paraId="574BA4B3" w14:textId="77777777" w:rsidR="006523C1" w:rsidRDefault="006523C1" w:rsidP="006523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b/>
          <w:bCs/>
          <w:color w:val="231205"/>
          <w:sz w:val="28"/>
          <w:szCs w:val="28"/>
        </w:rPr>
        <w:t xml:space="preserve">1. This shot is usually the first shot of a new scene designed to show the audience where the action is taking place </w:t>
      </w:r>
      <w:r>
        <w:rPr>
          <w:rFonts w:ascii="Garamond" w:hAnsi="Garamond" w:cs="Garamond"/>
          <w:b/>
          <w:bCs/>
          <w:color w:val="BE0006"/>
          <w:sz w:val="28"/>
          <w:szCs w:val="28"/>
        </w:rPr>
        <w:t>*</w:t>
      </w:r>
      <w:r>
        <w:rPr>
          <w:rFonts w:ascii="Garamond" w:hAnsi="Garamond" w:cs="Garamond"/>
          <w:b/>
          <w:bCs/>
          <w:color w:val="231205"/>
          <w:sz w:val="28"/>
          <w:szCs w:val="28"/>
        </w:rPr>
        <w:t> </w:t>
      </w:r>
    </w:p>
    <w:p w14:paraId="0BFA3974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a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- establishing</w:t>
      </w:r>
    </w:p>
    <w:p w14:paraId="197AC320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b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>- long</w:t>
      </w:r>
    </w:p>
    <w:p w14:paraId="159C6E01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  <w:t>c- medium close up</w:t>
      </w:r>
    </w:p>
    <w:p w14:paraId="2D34EBDD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d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- point of view</w:t>
      </w:r>
    </w:p>
    <w:p w14:paraId="62494C68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</w:p>
    <w:p w14:paraId="31052ACB" w14:textId="77777777" w:rsidR="006523C1" w:rsidRDefault="006523C1" w:rsidP="006523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> </w:t>
      </w:r>
      <w:r>
        <w:rPr>
          <w:rFonts w:ascii="Garamond" w:hAnsi="Garamond" w:cs="Garamond"/>
          <w:b/>
          <w:bCs/>
          <w:color w:val="231205"/>
          <w:sz w:val="28"/>
          <w:szCs w:val="28"/>
        </w:rPr>
        <w:t xml:space="preserve">2. This shot typically shows the entire object or human figure is usually </w:t>
      </w:r>
      <w:proofErr w:type="gramStart"/>
      <w:r>
        <w:rPr>
          <w:rFonts w:ascii="Garamond" w:hAnsi="Garamond" w:cs="Garamond"/>
          <w:b/>
          <w:bCs/>
          <w:color w:val="231205"/>
          <w:sz w:val="28"/>
          <w:szCs w:val="28"/>
        </w:rPr>
        <w:t>intend</w:t>
      </w:r>
      <w:proofErr w:type="gramEnd"/>
      <w:r>
        <w:rPr>
          <w:rFonts w:ascii="Garamond" w:hAnsi="Garamond" w:cs="Garamond"/>
          <w:b/>
          <w:bCs/>
          <w:color w:val="231205"/>
          <w:sz w:val="28"/>
          <w:szCs w:val="28"/>
        </w:rPr>
        <w:t xml:space="preserve"> to place it in some relationship to its surroundings. </w:t>
      </w:r>
      <w:r>
        <w:rPr>
          <w:rFonts w:ascii="Garamond" w:hAnsi="Garamond" w:cs="Garamond"/>
          <w:b/>
          <w:bCs/>
          <w:color w:val="BE0006"/>
          <w:sz w:val="28"/>
          <w:szCs w:val="28"/>
        </w:rPr>
        <w:t>*</w:t>
      </w:r>
      <w:r>
        <w:rPr>
          <w:rFonts w:ascii="Garamond" w:hAnsi="Garamond" w:cs="Garamond"/>
          <w:b/>
          <w:bCs/>
          <w:color w:val="231205"/>
          <w:sz w:val="28"/>
          <w:szCs w:val="28"/>
        </w:rPr>
        <w:t> </w:t>
      </w:r>
    </w:p>
    <w:p w14:paraId="2E476EA3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a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>- long</w:t>
      </w:r>
    </w:p>
    <w:p w14:paraId="056C223C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  <w:t xml:space="preserve">b. </w:t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medium</w:t>
      </w:r>
      <w:proofErr w:type="gramEnd"/>
    </w:p>
    <w:p w14:paraId="206A020F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  <w:t xml:space="preserve">c. </w:t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two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shot</w:t>
      </w:r>
    </w:p>
    <w:p w14:paraId="1DDDBE03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  <w:t xml:space="preserve">d. </w:t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over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the shoulder</w:t>
      </w:r>
    </w:p>
    <w:p w14:paraId="5ECF3448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</w:p>
    <w:p w14:paraId="4E159B07" w14:textId="77777777" w:rsidR="006523C1" w:rsidRDefault="006523C1" w:rsidP="006523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>3.</w:t>
      </w:r>
      <w:r>
        <w:rPr>
          <w:rFonts w:ascii="Garamond" w:hAnsi="Garamond" w:cs="Garamond"/>
          <w:b/>
          <w:bCs/>
          <w:color w:val="231205"/>
          <w:sz w:val="28"/>
          <w:szCs w:val="28"/>
        </w:rPr>
        <w:t xml:space="preserve"> This shot frames the subject from the waist up when it is desirable to see the subject's facial expression in the context of his/her body language.  </w:t>
      </w:r>
    </w:p>
    <w:p w14:paraId="2DE93276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  <w:t xml:space="preserve">a. </w:t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close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up</w:t>
      </w:r>
    </w:p>
    <w:p w14:paraId="6641A751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  <w:t xml:space="preserve">b. </w:t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extreme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close up</w:t>
      </w:r>
    </w:p>
    <w:p w14:paraId="7FBCAF14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  <w:t xml:space="preserve">c. </w:t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long</w:t>
      </w:r>
      <w:proofErr w:type="gramEnd"/>
    </w:p>
    <w:p w14:paraId="04959E9C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  <w:t xml:space="preserve">d. </w:t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medium</w:t>
      </w:r>
      <w:proofErr w:type="gramEnd"/>
    </w:p>
    <w:p w14:paraId="7AF28263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</w:p>
    <w:p w14:paraId="44810740" w14:textId="77777777" w:rsidR="006523C1" w:rsidRDefault="006523C1" w:rsidP="006523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 xml:space="preserve">4. </w:t>
      </w:r>
      <w:r>
        <w:rPr>
          <w:rFonts w:ascii="Garamond" w:hAnsi="Garamond" w:cs="Garamond"/>
          <w:b/>
          <w:bCs/>
          <w:color w:val="231205"/>
          <w:sz w:val="28"/>
          <w:szCs w:val="28"/>
        </w:rPr>
        <w:t xml:space="preserve">This shot frames individuals from the chest up, often in dialogue with one another, to provide a contrast between </w:t>
      </w:r>
      <w:proofErr w:type="gramStart"/>
      <w:r>
        <w:rPr>
          <w:rFonts w:ascii="Garamond" w:hAnsi="Garamond" w:cs="Garamond"/>
          <w:b/>
          <w:bCs/>
          <w:color w:val="231205"/>
          <w:sz w:val="28"/>
          <w:szCs w:val="28"/>
        </w:rPr>
        <w:t xml:space="preserve">the </w:t>
      </w:r>
      <w:proofErr w:type="spellStart"/>
      <w:r>
        <w:rPr>
          <w:rFonts w:ascii="Garamond" w:hAnsi="Garamond" w:cs="Garamond"/>
          <w:b/>
          <w:bCs/>
          <w:color w:val="231205"/>
          <w:sz w:val="28"/>
          <w:szCs w:val="28"/>
        </w:rPr>
        <w:t>the</w:t>
      </w:r>
      <w:proofErr w:type="spellEnd"/>
      <w:proofErr w:type="gramEnd"/>
      <w:r>
        <w:rPr>
          <w:rFonts w:ascii="Garamond" w:hAnsi="Garamond" w:cs="Garamond"/>
          <w:b/>
          <w:bCs/>
          <w:color w:val="231205"/>
          <w:sz w:val="28"/>
          <w:szCs w:val="28"/>
        </w:rPr>
        <w:t xml:space="preserve"> two characters or toe how the state of their relationship. </w:t>
      </w:r>
      <w:r>
        <w:rPr>
          <w:rFonts w:ascii="Garamond" w:hAnsi="Garamond" w:cs="Garamond"/>
          <w:b/>
          <w:bCs/>
          <w:color w:val="BE0006"/>
          <w:sz w:val="28"/>
          <w:szCs w:val="28"/>
        </w:rPr>
        <w:t>*</w:t>
      </w:r>
      <w:r>
        <w:rPr>
          <w:rFonts w:ascii="Garamond" w:hAnsi="Garamond" w:cs="Garamond"/>
          <w:b/>
          <w:bCs/>
          <w:color w:val="231205"/>
          <w:sz w:val="28"/>
          <w:szCs w:val="28"/>
        </w:rPr>
        <w:t> </w:t>
      </w:r>
    </w:p>
    <w:p w14:paraId="250002AF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  <w:t xml:space="preserve">a. </w:t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medium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close up</w:t>
      </w:r>
    </w:p>
    <w:p w14:paraId="0C73C4A6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b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- point of view</w:t>
      </w:r>
    </w:p>
    <w:p w14:paraId="504BDC4F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c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- over the shoulder</w:t>
      </w:r>
    </w:p>
    <w:p w14:paraId="094FB1E5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d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>- two shot</w:t>
      </w:r>
    </w:p>
    <w:p w14:paraId="516866F2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</w:p>
    <w:p w14:paraId="2D423A11" w14:textId="77777777" w:rsidR="006523C1" w:rsidRPr="006523C1" w:rsidRDefault="006523C1" w:rsidP="006523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b/>
          <w:bCs/>
          <w:color w:val="231205"/>
          <w:sz w:val="28"/>
          <w:szCs w:val="28"/>
        </w:rPr>
        <w:t xml:space="preserve">5. </w:t>
      </w:r>
      <w:r w:rsidRPr="006523C1">
        <w:rPr>
          <w:rFonts w:ascii="Garamond" w:hAnsi="Garamond" w:cs="Garamond"/>
          <w:b/>
          <w:bCs/>
          <w:color w:val="231205"/>
          <w:sz w:val="28"/>
          <w:szCs w:val="28"/>
        </w:rPr>
        <w:t xml:space="preserve">This shot focuses on the face or a specific object with very little background present. It is utilized to show emotions and indicate a character's importance. </w:t>
      </w:r>
      <w:r w:rsidRPr="006523C1">
        <w:rPr>
          <w:rFonts w:ascii="Garamond" w:hAnsi="Garamond" w:cs="Garamond"/>
          <w:b/>
          <w:bCs/>
          <w:color w:val="BE0006"/>
          <w:sz w:val="28"/>
          <w:szCs w:val="28"/>
        </w:rPr>
        <w:t>*</w:t>
      </w:r>
      <w:r w:rsidRPr="006523C1">
        <w:rPr>
          <w:rFonts w:ascii="Garamond" w:hAnsi="Garamond" w:cs="Garamond"/>
          <w:b/>
          <w:bCs/>
          <w:color w:val="231205"/>
          <w:sz w:val="28"/>
          <w:szCs w:val="28"/>
        </w:rPr>
        <w:t> </w:t>
      </w:r>
    </w:p>
    <w:p w14:paraId="60BA6415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a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- close up</w:t>
      </w:r>
    </w:p>
    <w:p w14:paraId="699E6586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b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- cut away</w:t>
      </w:r>
    </w:p>
    <w:p w14:paraId="7CA9B518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c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- establishing</w:t>
      </w:r>
    </w:p>
    <w:p w14:paraId="15955DBF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d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>- medium</w:t>
      </w:r>
    </w:p>
    <w:p w14:paraId="1E3A1DF6" w14:textId="77777777" w:rsidR="006523C1" w:rsidRDefault="006523C1" w:rsidP="006523C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Garamond" w:hAnsi="Garamond" w:cs="Garamond"/>
          <w:color w:val="231205"/>
          <w:sz w:val="28"/>
          <w:szCs w:val="28"/>
        </w:rPr>
      </w:pPr>
    </w:p>
    <w:p w14:paraId="369C3B56" w14:textId="77777777" w:rsidR="006523C1" w:rsidRDefault="006523C1" w:rsidP="006523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 xml:space="preserve">6. </w:t>
      </w:r>
      <w:r>
        <w:rPr>
          <w:rFonts w:ascii="Garamond" w:hAnsi="Garamond" w:cs="Garamond"/>
          <w:b/>
          <w:bCs/>
          <w:color w:val="231205"/>
          <w:sz w:val="28"/>
          <w:szCs w:val="28"/>
        </w:rPr>
        <w:t xml:space="preserve">This shot generally magnifies an object beyond what the human eye can perceive in reality. It is an artificial shot used for dramatic effect. </w:t>
      </w:r>
      <w:r>
        <w:rPr>
          <w:rFonts w:ascii="Garamond" w:hAnsi="Garamond" w:cs="Garamond"/>
          <w:b/>
          <w:bCs/>
          <w:color w:val="BE0006"/>
          <w:sz w:val="28"/>
          <w:szCs w:val="28"/>
        </w:rPr>
        <w:t>*</w:t>
      </w:r>
      <w:r>
        <w:rPr>
          <w:rFonts w:ascii="Garamond" w:hAnsi="Garamond" w:cs="Garamond"/>
          <w:b/>
          <w:bCs/>
          <w:color w:val="231205"/>
          <w:sz w:val="28"/>
          <w:szCs w:val="28"/>
        </w:rPr>
        <w:t> </w:t>
      </w:r>
    </w:p>
    <w:p w14:paraId="229D2B56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a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- bird's eye view</w:t>
      </w:r>
    </w:p>
    <w:p w14:paraId="02943499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b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- close up</w:t>
      </w:r>
    </w:p>
    <w:p w14:paraId="0AB28776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c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- extreme long shot</w:t>
      </w:r>
    </w:p>
    <w:p w14:paraId="7E035DFB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d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- extreme close up</w:t>
      </w:r>
    </w:p>
    <w:p w14:paraId="62396C25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</w:p>
    <w:p w14:paraId="4FF6AFD1" w14:textId="77777777" w:rsidR="006523C1" w:rsidRDefault="006523C1" w:rsidP="006523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 xml:space="preserve">7. </w:t>
      </w:r>
      <w:r>
        <w:rPr>
          <w:rFonts w:ascii="Garamond" w:hAnsi="Garamond" w:cs="Garamond"/>
          <w:b/>
          <w:bCs/>
          <w:color w:val="231205"/>
          <w:sz w:val="28"/>
          <w:szCs w:val="28"/>
        </w:rPr>
        <w:t xml:space="preserve">This show shows a view from the subject's perspective. It forces the audience to see the event as if alongside the person who is filming creating empathy and a feeling that the viewer is spying on someone else's personal experience. </w:t>
      </w:r>
      <w:r>
        <w:rPr>
          <w:rFonts w:ascii="Garamond" w:hAnsi="Garamond" w:cs="Garamond"/>
          <w:b/>
          <w:bCs/>
          <w:color w:val="BE0006"/>
          <w:sz w:val="28"/>
          <w:szCs w:val="28"/>
        </w:rPr>
        <w:t>*</w:t>
      </w:r>
      <w:r>
        <w:rPr>
          <w:rFonts w:ascii="Garamond" w:hAnsi="Garamond" w:cs="Garamond"/>
          <w:b/>
          <w:bCs/>
          <w:color w:val="231205"/>
          <w:sz w:val="28"/>
          <w:szCs w:val="28"/>
        </w:rPr>
        <w:t> </w:t>
      </w:r>
    </w:p>
    <w:p w14:paraId="45C3BFBD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a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- cutaway</w:t>
      </w:r>
    </w:p>
    <w:p w14:paraId="019F9533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b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- extreme close up</w:t>
      </w:r>
    </w:p>
    <w:p w14:paraId="622B6957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c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- medium close up</w:t>
      </w:r>
    </w:p>
    <w:p w14:paraId="36752811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d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- point of view</w:t>
      </w:r>
    </w:p>
    <w:p w14:paraId="478EE3F9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</w:p>
    <w:p w14:paraId="4FCCB274" w14:textId="77777777" w:rsidR="006523C1" w:rsidRDefault="006523C1" w:rsidP="006523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 xml:space="preserve">8. </w:t>
      </w:r>
      <w:r>
        <w:rPr>
          <w:rFonts w:ascii="Garamond" w:hAnsi="Garamond" w:cs="Garamond"/>
          <w:b/>
          <w:bCs/>
          <w:color w:val="231205"/>
          <w:sz w:val="28"/>
          <w:szCs w:val="28"/>
        </w:rPr>
        <w:t xml:space="preserve"> This shot is framed from behind a person who is looking at the subject. This shot helps to establish the position of each person and get a feeling of looking at one person from the other's point of view. </w:t>
      </w:r>
      <w:r>
        <w:rPr>
          <w:rFonts w:ascii="Garamond" w:hAnsi="Garamond" w:cs="Garamond"/>
          <w:b/>
          <w:bCs/>
          <w:color w:val="BE0006"/>
          <w:sz w:val="28"/>
          <w:szCs w:val="28"/>
        </w:rPr>
        <w:t>*</w:t>
      </w:r>
      <w:r>
        <w:rPr>
          <w:rFonts w:ascii="Garamond" w:hAnsi="Garamond" w:cs="Garamond"/>
          <w:b/>
          <w:bCs/>
          <w:color w:val="231205"/>
          <w:sz w:val="28"/>
          <w:szCs w:val="28"/>
        </w:rPr>
        <w:t> </w:t>
      </w:r>
    </w:p>
    <w:p w14:paraId="7AE6F4AA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a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- extreme close up</w:t>
      </w:r>
    </w:p>
    <w:p w14:paraId="09450683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  <w:t xml:space="preserve">b. </w:t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medium</w:t>
      </w:r>
      <w:proofErr w:type="gramEnd"/>
    </w:p>
    <w:p w14:paraId="381780AB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  <w:t xml:space="preserve">c. </w:t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over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the shoulder</w:t>
      </w:r>
    </w:p>
    <w:p w14:paraId="78AFF8FC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  <w:t xml:space="preserve">d. </w:t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two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shot</w:t>
      </w:r>
    </w:p>
    <w:p w14:paraId="11EFC5B9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</w:p>
    <w:p w14:paraId="36810C85" w14:textId="77777777" w:rsidR="006523C1" w:rsidRDefault="006523C1" w:rsidP="006523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 xml:space="preserve">9. </w:t>
      </w:r>
      <w:r>
        <w:rPr>
          <w:rFonts w:ascii="Garamond" w:hAnsi="Garamond" w:cs="Garamond"/>
          <w:b/>
          <w:bCs/>
          <w:color w:val="231205"/>
          <w:sz w:val="28"/>
          <w:szCs w:val="28"/>
        </w:rPr>
        <w:t xml:space="preserve"> The best shot to use when performing an interview for a Human Interest video </w:t>
      </w:r>
      <w:r>
        <w:rPr>
          <w:rFonts w:ascii="Garamond" w:hAnsi="Garamond" w:cs="Garamond"/>
          <w:b/>
          <w:bCs/>
          <w:color w:val="BE0006"/>
          <w:sz w:val="28"/>
          <w:szCs w:val="28"/>
        </w:rPr>
        <w:t>*</w:t>
      </w:r>
      <w:r>
        <w:rPr>
          <w:rFonts w:ascii="Garamond" w:hAnsi="Garamond" w:cs="Garamond"/>
          <w:b/>
          <w:bCs/>
          <w:color w:val="231205"/>
          <w:sz w:val="28"/>
          <w:szCs w:val="28"/>
        </w:rPr>
        <w:t> </w:t>
      </w:r>
    </w:p>
    <w:p w14:paraId="0FCA1AA5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  <w:t xml:space="preserve">a. </w:t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close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up</w:t>
      </w:r>
    </w:p>
    <w:p w14:paraId="576CD4A0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  <w:t xml:space="preserve">b. </w:t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medium</w:t>
      </w:r>
      <w:proofErr w:type="gramEnd"/>
    </w:p>
    <w:p w14:paraId="0525F02B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  <w:t xml:space="preserve">c. </w:t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over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the shoulder</w:t>
      </w:r>
    </w:p>
    <w:p w14:paraId="1B7B66A2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  <w:t xml:space="preserve">d. </w:t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two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shot</w:t>
      </w:r>
    </w:p>
    <w:p w14:paraId="681D137D" w14:textId="77777777" w:rsidR="006523C1" w:rsidRDefault="006523C1" w:rsidP="006523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Garamond"/>
          <w:color w:val="231205"/>
          <w:sz w:val="28"/>
          <w:szCs w:val="28"/>
        </w:rPr>
      </w:pPr>
    </w:p>
    <w:p w14:paraId="3E819CEB" w14:textId="77777777" w:rsidR="006523C1" w:rsidRDefault="006523C1" w:rsidP="006523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 xml:space="preserve">10. </w:t>
      </w:r>
      <w:r>
        <w:rPr>
          <w:rFonts w:ascii="Garamond" w:hAnsi="Garamond" w:cs="Garamond"/>
          <w:b/>
          <w:bCs/>
          <w:color w:val="231205"/>
          <w:sz w:val="28"/>
          <w:szCs w:val="28"/>
        </w:rPr>
        <w:t xml:space="preserve">This angle shows a scene from overhead at a very unnatural or strange angle. It puts the audience in a god-like position looking down at the action. </w:t>
      </w:r>
      <w:r>
        <w:rPr>
          <w:rFonts w:ascii="Garamond" w:hAnsi="Garamond" w:cs="Garamond"/>
          <w:b/>
          <w:bCs/>
          <w:color w:val="BE0006"/>
          <w:sz w:val="28"/>
          <w:szCs w:val="28"/>
        </w:rPr>
        <w:t>*</w:t>
      </w:r>
      <w:r>
        <w:rPr>
          <w:rFonts w:ascii="Garamond" w:hAnsi="Garamond" w:cs="Garamond"/>
          <w:b/>
          <w:bCs/>
          <w:color w:val="231205"/>
          <w:sz w:val="28"/>
          <w:szCs w:val="28"/>
        </w:rPr>
        <w:t> </w:t>
      </w:r>
    </w:p>
    <w:p w14:paraId="0D6DBC8A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  <w:t xml:space="preserve">a. </w:t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bird's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eye</w:t>
      </w:r>
    </w:p>
    <w:p w14:paraId="45E6B374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  <w:t xml:space="preserve">b. </w:t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eye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level</w:t>
      </w:r>
    </w:p>
    <w:p w14:paraId="3E7F4142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  <w:t xml:space="preserve">c. </w:t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high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angle</w:t>
      </w:r>
    </w:p>
    <w:p w14:paraId="32F74BD5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  <w:t xml:space="preserve">d. </w:t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low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angle </w:t>
      </w:r>
    </w:p>
    <w:p w14:paraId="5424EF76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</w:p>
    <w:p w14:paraId="28036DD7" w14:textId="77777777" w:rsidR="006523C1" w:rsidRDefault="006523C1" w:rsidP="006523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 xml:space="preserve">11. </w:t>
      </w:r>
      <w:r>
        <w:rPr>
          <w:rFonts w:ascii="Garamond" w:hAnsi="Garamond" w:cs="Garamond"/>
          <w:b/>
          <w:bCs/>
          <w:color w:val="231205"/>
          <w:sz w:val="28"/>
          <w:szCs w:val="28"/>
        </w:rPr>
        <w:t xml:space="preserve">This angle makes a subject/ object look smaller, vulnerable, and powerless. </w:t>
      </w:r>
      <w:r>
        <w:rPr>
          <w:rFonts w:ascii="Garamond" w:hAnsi="Garamond" w:cs="Garamond"/>
          <w:b/>
          <w:bCs/>
          <w:color w:val="BE0006"/>
          <w:sz w:val="28"/>
          <w:szCs w:val="28"/>
        </w:rPr>
        <w:t>*</w:t>
      </w:r>
      <w:r>
        <w:rPr>
          <w:rFonts w:ascii="Garamond" w:hAnsi="Garamond" w:cs="Garamond"/>
          <w:b/>
          <w:bCs/>
          <w:color w:val="231205"/>
          <w:sz w:val="28"/>
          <w:szCs w:val="28"/>
        </w:rPr>
        <w:t> </w:t>
      </w:r>
    </w:p>
    <w:p w14:paraId="2699A121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  <w:t xml:space="preserve">a. </w:t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bird's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eye</w:t>
      </w:r>
    </w:p>
    <w:p w14:paraId="6EC74886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  <w:t xml:space="preserve">b. </w:t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eye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level</w:t>
      </w:r>
    </w:p>
    <w:p w14:paraId="6E363F34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  <w:t xml:space="preserve">c. </w:t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high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angle</w:t>
      </w:r>
    </w:p>
    <w:p w14:paraId="322397EA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  <w:t xml:space="preserve">d. </w:t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low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angle</w:t>
      </w:r>
    </w:p>
    <w:p w14:paraId="1A87C6C0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</w:p>
    <w:p w14:paraId="65E065F3" w14:textId="77777777" w:rsidR="006523C1" w:rsidRPr="006523C1" w:rsidRDefault="006523C1" w:rsidP="006523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b/>
          <w:bCs/>
          <w:color w:val="231205"/>
          <w:sz w:val="28"/>
          <w:szCs w:val="28"/>
        </w:rPr>
        <w:t xml:space="preserve">12. </w:t>
      </w:r>
      <w:r w:rsidRPr="006523C1">
        <w:rPr>
          <w:rFonts w:ascii="Garamond" w:hAnsi="Garamond" w:cs="Garamond"/>
          <w:b/>
          <w:bCs/>
          <w:color w:val="231205"/>
          <w:sz w:val="28"/>
          <w:szCs w:val="28"/>
        </w:rPr>
        <w:t xml:space="preserve">This angle gives the subject an increased height and sense of speeded motion. It makes the subject seem powerful creating a sense of insecurity in the viewer. </w:t>
      </w:r>
      <w:r w:rsidRPr="006523C1">
        <w:rPr>
          <w:rFonts w:ascii="Garamond" w:hAnsi="Garamond" w:cs="Garamond"/>
          <w:b/>
          <w:bCs/>
          <w:color w:val="BE0006"/>
          <w:sz w:val="28"/>
          <w:szCs w:val="28"/>
        </w:rPr>
        <w:t>*</w:t>
      </w:r>
      <w:r w:rsidRPr="006523C1">
        <w:rPr>
          <w:rFonts w:ascii="Garamond" w:hAnsi="Garamond" w:cs="Garamond"/>
          <w:b/>
          <w:bCs/>
          <w:color w:val="231205"/>
          <w:sz w:val="28"/>
          <w:szCs w:val="28"/>
        </w:rPr>
        <w:t> </w:t>
      </w:r>
    </w:p>
    <w:p w14:paraId="6CB40FF0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a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- bird's eye</w:t>
      </w:r>
    </w:p>
    <w:p w14:paraId="52D46345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b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- eye  level</w:t>
      </w:r>
    </w:p>
    <w:p w14:paraId="38F13C49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c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- high </w:t>
      </w:r>
      <w:proofErr w:type="spellStart"/>
      <w:r>
        <w:rPr>
          <w:rFonts w:ascii="Garamond" w:hAnsi="Garamond" w:cs="Garamond"/>
          <w:color w:val="231205"/>
          <w:sz w:val="28"/>
          <w:szCs w:val="28"/>
        </w:rPr>
        <w:t>anlgle</w:t>
      </w:r>
      <w:proofErr w:type="spellEnd"/>
    </w:p>
    <w:p w14:paraId="19A29DC7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d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- low angle</w:t>
      </w:r>
    </w:p>
    <w:p w14:paraId="0E8BAC4B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</w:p>
    <w:p w14:paraId="1F5D7A49" w14:textId="77777777" w:rsidR="00FB5400" w:rsidRDefault="00FB5400" w:rsidP="006523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Garamond"/>
          <w:color w:val="231205"/>
          <w:sz w:val="28"/>
          <w:szCs w:val="28"/>
        </w:rPr>
      </w:pPr>
    </w:p>
    <w:p w14:paraId="60290F78" w14:textId="77777777" w:rsidR="006523C1" w:rsidRDefault="006523C1" w:rsidP="006523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 xml:space="preserve">13. </w:t>
      </w:r>
      <w:r>
        <w:rPr>
          <w:rFonts w:ascii="Garamond" w:hAnsi="Garamond" w:cs="Garamond"/>
          <w:b/>
          <w:bCs/>
          <w:color w:val="231205"/>
          <w:sz w:val="28"/>
          <w:szCs w:val="28"/>
        </w:rPr>
        <w:t xml:space="preserve">This angle is the one in which the camera is placed at the subject's height. It is </w:t>
      </w:r>
      <w:r>
        <w:rPr>
          <w:rFonts w:ascii="Garamond" w:hAnsi="Garamond" w:cs="Garamond"/>
          <w:b/>
          <w:bCs/>
          <w:color w:val="231205"/>
          <w:sz w:val="28"/>
          <w:szCs w:val="28"/>
        </w:rPr>
        <w:lastRenderedPageBreak/>
        <w:t xml:space="preserve">considered neutral and lacks dramatic power. </w:t>
      </w:r>
      <w:r>
        <w:rPr>
          <w:rFonts w:ascii="Garamond" w:hAnsi="Garamond" w:cs="Garamond"/>
          <w:b/>
          <w:bCs/>
          <w:color w:val="BE0006"/>
          <w:sz w:val="28"/>
          <w:szCs w:val="28"/>
        </w:rPr>
        <w:t>*</w:t>
      </w:r>
      <w:r>
        <w:rPr>
          <w:rFonts w:ascii="Garamond" w:hAnsi="Garamond" w:cs="Garamond"/>
          <w:b/>
          <w:bCs/>
          <w:color w:val="231205"/>
          <w:sz w:val="28"/>
          <w:szCs w:val="28"/>
        </w:rPr>
        <w:t> </w:t>
      </w:r>
    </w:p>
    <w:p w14:paraId="22435D57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  <w:t xml:space="preserve">a. </w:t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bird's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eye</w:t>
      </w:r>
    </w:p>
    <w:p w14:paraId="0D6097EB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  <w:t xml:space="preserve">b. </w:t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eye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level</w:t>
      </w:r>
    </w:p>
    <w:p w14:paraId="4DB0C685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  <w:t xml:space="preserve">c. </w:t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high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angle</w:t>
      </w:r>
    </w:p>
    <w:p w14:paraId="11BCC658" w14:textId="77777777" w:rsidR="006523C1" w:rsidRDefault="006523C1" w:rsidP="006523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ab/>
      </w:r>
      <w:r>
        <w:rPr>
          <w:rFonts w:ascii="Garamond" w:hAnsi="Garamond" w:cs="Garamond"/>
          <w:color w:val="231205"/>
          <w:sz w:val="28"/>
          <w:szCs w:val="28"/>
        </w:rPr>
        <w:tab/>
      </w:r>
      <w:proofErr w:type="gramStart"/>
      <w:r>
        <w:rPr>
          <w:rFonts w:ascii="Garamond" w:hAnsi="Garamond" w:cs="Garamond"/>
          <w:color w:val="231205"/>
          <w:sz w:val="28"/>
          <w:szCs w:val="28"/>
        </w:rPr>
        <w:t>low</w:t>
      </w:r>
      <w:proofErr w:type="gramEnd"/>
      <w:r>
        <w:rPr>
          <w:rFonts w:ascii="Garamond" w:hAnsi="Garamond" w:cs="Garamond"/>
          <w:color w:val="231205"/>
          <w:sz w:val="28"/>
          <w:szCs w:val="28"/>
        </w:rPr>
        <w:t xml:space="preserve"> angle</w:t>
      </w:r>
    </w:p>
    <w:p w14:paraId="1211D246" w14:textId="77777777" w:rsidR="00FD34E2" w:rsidRDefault="006523C1" w:rsidP="006523C1">
      <w:pPr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>   </w:t>
      </w:r>
    </w:p>
    <w:p w14:paraId="50BC72AA" w14:textId="77777777" w:rsidR="006523C1" w:rsidRPr="006523C1" w:rsidRDefault="006523C1" w:rsidP="006523C1">
      <w:pPr>
        <w:rPr>
          <w:rFonts w:ascii="Garamond" w:hAnsi="Garamond" w:cs="Garamond"/>
          <w:b/>
          <w:color w:val="231205"/>
          <w:sz w:val="28"/>
          <w:szCs w:val="28"/>
        </w:rPr>
      </w:pPr>
      <w:r w:rsidRPr="006523C1">
        <w:rPr>
          <w:rFonts w:ascii="Garamond" w:hAnsi="Garamond" w:cs="Garamond"/>
          <w:b/>
          <w:color w:val="231205"/>
          <w:sz w:val="28"/>
          <w:szCs w:val="28"/>
        </w:rPr>
        <w:t>14 –</w:t>
      </w:r>
      <w:r>
        <w:rPr>
          <w:rFonts w:ascii="Garamond" w:hAnsi="Garamond" w:cs="Garamond"/>
          <w:b/>
          <w:color w:val="231205"/>
          <w:sz w:val="28"/>
          <w:szCs w:val="28"/>
        </w:rPr>
        <w:t xml:space="preserve"> 33</w:t>
      </w:r>
      <w:r w:rsidRPr="006523C1">
        <w:rPr>
          <w:rFonts w:ascii="Garamond" w:hAnsi="Garamond" w:cs="Garamond"/>
          <w:b/>
          <w:color w:val="231205"/>
          <w:sz w:val="28"/>
          <w:szCs w:val="28"/>
        </w:rPr>
        <w:t>:</w:t>
      </w:r>
      <w:r>
        <w:rPr>
          <w:rFonts w:ascii="Garamond" w:hAnsi="Garamond" w:cs="Garamond"/>
          <w:b/>
          <w:color w:val="231205"/>
          <w:sz w:val="28"/>
          <w:szCs w:val="28"/>
        </w:rPr>
        <w:t xml:space="preserve"> Using the options below, for each of the pictures attached, determine the camera shot and the angle.  </w:t>
      </w:r>
    </w:p>
    <w:p w14:paraId="6887B62D" w14:textId="77777777" w:rsidR="006523C1" w:rsidRDefault="006523C1" w:rsidP="006523C1">
      <w:pPr>
        <w:rPr>
          <w:rFonts w:ascii="Garamond" w:hAnsi="Garamond" w:cs="Garamond"/>
          <w:color w:val="231205"/>
          <w:sz w:val="28"/>
          <w:szCs w:val="28"/>
        </w:rPr>
      </w:pPr>
    </w:p>
    <w:p w14:paraId="3964D50F" w14:textId="77777777" w:rsidR="006523C1" w:rsidRPr="00221005" w:rsidRDefault="006523C1" w:rsidP="006523C1">
      <w:pPr>
        <w:rPr>
          <w:rFonts w:ascii="Garamond" w:hAnsi="Garamond" w:cs="Garamond"/>
          <w:b/>
          <w:i/>
          <w:color w:val="231205"/>
          <w:sz w:val="28"/>
          <w:szCs w:val="28"/>
        </w:rPr>
      </w:pPr>
      <w:r w:rsidRPr="00221005">
        <w:rPr>
          <w:rFonts w:ascii="Garamond" w:hAnsi="Garamond" w:cs="Garamond"/>
          <w:b/>
          <w:i/>
          <w:color w:val="231205"/>
          <w:sz w:val="28"/>
          <w:szCs w:val="28"/>
        </w:rPr>
        <w:t>Options for Camera Shots:</w:t>
      </w:r>
      <w:r w:rsidR="00221005">
        <w:rPr>
          <w:rFonts w:ascii="Garamond" w:hAnsi="Garamond" w:cs="Garamond"/>
          <w:color w:val="231205"/>
          <w:sz w:val="28"/>
          <w:szCs w:val="28"/>
        </w:rPr>
        <w:tab/>
      </w:r>
      <w:r w:rsidR="00221005">
        <w:rPr>
          <w:rFonts w:ascii="Garamond" w:hAnsi="Garamond" w:cs="Garamond"/>
          <w:color w:val="231205"/>
          <w:sz w:val="28"/>
          <w:szCs w:val="28"/>
        </w:rPr>
        <w:tab/>
      </w:r>
      <w:r w:rsidR="00221005">
        <w:rPr>
          <w:rFonts w:ascii="Garamond" w:hAnsi="Garamond" w:cs="Garamond"/>
          <w:color w:val="231205"/>
          <w:sz w:val="28"/>
          <w:szCs w:val="28"/>
        </w:rPr>
        <w:tab/>
      </w:r>
      <w:r w:rsidR="00221005">
        <w:rPr>
          <w:rFonts w:ascii="Garamond" w:hAnsi="Garamond" w:cs="Garamond"/>
          <w:color w:val="231205"/>
          <w:sz w:val="28"/>
          <w:szCs w:val="28"/>
        </w:rPr>
        <w:tab/>
      </w:r>
      <w:r w:rsidR="00221005" w:rsidRPr="00221005">
        <w:rPr>
          <w:rFonts w:ascii="Garamond" w:hAnsi="Garamond" w:cs="Garamond"/>
          <w:b/>
          <w:i/>
          <w:color w:val="231205"/>
          <w:sz w:val="28"/>
          <w:szCs w:val="28"/>
        </w:rPr>
        <w:t>Options for Angles:</w:t>
      </w:r>
    </w:p>
    <w:p w14:paraId="6C4E6BD3" w14:textId="77777777" w:rsidR="006523C1" w:rsidRDefault="006523C1" w:rsidP="006523C1">
      <w:pPr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>Establishing</w:t>
      </w:r>
      <w:r w:rsidR="00221005">
        <w:rPr>
          <w:rFonts w:ascii="Garamond" w:hAnsi="Garamond" w:cs="Garamond"/>
          <w:color w:val="231205"/>
          <w:sz w:val="28"/>
          <w:szCs w:val="28"/>
        </w:rPr>
        <w:tab/>
      </w:r>
      <w:r w:rsidR="00221005">
        <w:rPr>
          <w:rFonts w:ascii="Garamond" w:hAnsi="Garamond" w:cs="Garamond"/>
          <w:color w:val="231205"/>
          <w:sz w:val="28"/>
          <w:szCs w:val="28"/>
        </w:rPr>
        <w:tab/>
      </w:r>
      <w:r w:rsidR="00221005">
        <w:rPr>
          <w:rFonts w:ascii="Garamond" w:hAnsi="Garamond" w:cs="Garamond"/>
          <w:color w:val="231205"/>
          <w:sz w:val="28"/>
          <w:szCs w:val="28"/>
        </w:rPr>
        <w:tab/>
      </w:r>
      <w:r w:rsidR="00221005">
        <w:rPr>
          <w:rFonts w:ascii="Garamond" w:hAnsi="Garamond" w:cs="Garamond"/>
          <w:color w:val="231205"/>
          <w:sz w:val="28"/>
          <w:szCs w:val="28"/>
        </w:rPr>
        <w:tab/>
      </w:r>
      <w:r w:rsidR="00221005">
        <w:rPr>
          <w:rFonts w:ascii="Garamond" w:hAnsi="Garamond" w:cs="Garamond"/>
          <w:color w:val="231205"/>
          <w:sz w:val="28"/>
          <w:szCs w:val="28"/>
        </w:rPr>
        <w:tab/>
      </w:r>
      <w:r w:rsidR="00221005">
        <w:rPr>
          <w:rFonts w:ascii="Garamond" w:hAnsi="Garamond" w:cs="Garamond"/>
          <w:color w:val="231205"/>
          <w:sz w:val="28"/>
          <w:szCs w:val="28"/>
        </w:rPr>
        <w:tab/>
      </w:r>
      <w:r w:rsidR="00221005">
        <w:rPr>
          <w:rFonts w:ascii="Garamond" w:hAnsi="Garamond" w:cs="Garamond"/>
          <w:color w:val="231205"/>
          <w:sz w:val="28"/>
          <w:szCs w:val="28"/>
        </w:rPr>
        <w:tab/>
        <w:t>Bird’s Eye</w:t>
      </w:r>
    </w:p>
    <w:p w14:paraId="178B7384" w14:textId="77777777" w:rsidR="006523C1" w:rsidRDefault="006523C1" w:rsidP="006523C1">
      <w:pPr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>Long</w:t>
      </w:r>
      <w:r w:rsidR="00221005">
        <w:rPr>
          <w:rFonts w:ascii="Garamond" w:hAnsi="Garamond" w:cs="Garamond"/>
          <w:color w:val="231205"/>
          <w:sz w:val="28"/>
          <w:szCs w:val="28"/>
        </w:rPr>
        <w:tab/>
      </w:r>
      <w:r w:rsidR="00221005">
        <w:rPr>
          <w:rFonts w:ascii="Garamond" w:hAnsi="Garamond" w:cs="Garamond"/>
          <w:color w:val="231205"/>
          <w:sz w:val="28"/>
          <w:szCs w:val="28"/>
        </w:rPr>
        <w:tab/>
      </w:r>
      <w:r w:rsidR="00221005">
        <w:rPr>
          <w:rFonts w:ascii="Garamond" w:hAnsi="Garamond" w:cs="Garamond"/>
          <w:color w:val="231205"/>
          <w:sz w:val="28"/>
          <w:szCs w:val="28"/>
        </w:rPr>
        <w:tab/>
      </w:r>
      <w:r w:rsidR="00221005">
        <w:rPr>
          <w:rFonts w:ascii="Garamond" w:hAnsi="Garamond" w:cs="Garamond"/>
          <w:color w:val="231205"/>
          <w:sz w:val="28"/>
          <w:szCs w:val="28"/>
        </w:rPr>
        <w:tab/>
      </w:r>
      <w:r w:rsidR="00221005">
        <w:rPr>
          <w:rFonts w:ascii="Garamond" w:hAnsi="Garamond" w:cs="Garamond"/>
          <w:color w:val="231205"/>
          <w:sz w:val="28"/>
          <w:szCs w:val="28"/>
        </w:rPr>
        <w:tab/>
      </w:r>
      <w:r w:rsidR="00221005">
        <w:rPr>
          <w:rFonts w:ascii="Garamond" w:hAnsi="Garamond" w:cs="Garamond"/>
          <w:color w:val="231205"/>
          <w:sz w:val="28"/>
          <w:szCs w:val="28"/>
        </w:rPr>
        <w:tab/>
      </w:r>
      <w:r w:rsidR="00221005">
        <w:rPr>
          <w:rFonts w:ascii="Garamond" w:hAnsi="Garamond" w:cs="Garamond"/>
          <w:color w:val="231205"/>
          <w:sz w:val="28"/>
          <w:szCs w:val="28"/>
        </w:rPr>
        <w:tab/>
      </w:r>
      <w:r w:rsidR="00221005">
        <w:rPr>
          <w:rFonts w:ascii="Garamond" w:hAnsi="Garamond" w:cs="Garamond"/>
          <w:color w:val="231205"/>
          <w:sz w:val="28"/>
          <w:szCs w:val="28"/>
        </w:rPr>
        <w:tab/>
        <w:t>Eye/ Neutral</w:t>
      </w:r>
    </w:p>
    <w:p w14:paraId="5BDB5E27" w14:textId="77777777" w:rsidR="006523C1" w:rsidRDefault="006523C1" w:rsidP="006523C1">
      <w:pPr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>Medium</w:t>
      </w:r>
      <w:r w:rsidR="00221005">
        <w:rPr>
          <w:rFonts w:ascii="Garamond" w:hAnsi="Garamond" w:cs="Garamond"/>
          <w:color w:val="231205"/>
          <w:sz w:val="28"/>
          <w:szCs w:val="28"/>
        </w:rPr>
        <w:tab/>
      </w:r>
      <w:r w:rsidR="00221005">
        <w:rPr>
          <w:rFonts w:ascii="Garamond" w:hAnsi="Garamond" w:cs="Garamond"/>
          <w:color w:val="231205"/>
          <w:sz w:val="28"/>
          <w:szCs w:val="28"/>
        </w:rPr>
        <w:tab/>
      </w:r>
      <w:r w:rsidR="00221005">
        <w:rPr>
          <w:rFonts w:ascii="Garamond" w:hAnsi="Garamond" w:cs="Garamond"/>
          <w:color w:val="231205"/>
          <w:sz w:val="28"/>
          <w:szCs w:val="28"/>
        </w:rPr>
        <w:tab/>
      </w:r>
      <w:r w:rsidR="00221005">
        <w:rPr>
          <w:rFonts w:ascii="Garamond" w:hAnsi="Garamond" w:cs="Garamond"/>
          <w:color w:val="231205"/>
          <w:sz w:val="28"/>
          <w:szCs w:val="28"/>
        </w:rPr>
        <w:tab/>
      </w:r>
      <w:r w:rsidR="00221005">
        <w:rPr>
          <w:rFonts w:ascii="Garamond" w:hAnsi="Garamond" w:cs="Garamond"/>
          <w:color w:val="231205"/>
          <w:sz w:val="28"/>
          <w:szCs w:val="28"/>
        </w:rPr>
        <w:tab/>
      </w:r>
      <w:r w:rsidR="00221005">
        <w:rPr>
          <w:rFonts w:ascii="Garamond" w:hAnsi="Garamond" w:cs="Garamond"/>
          <w:color w:val="231205"/>
          <w:sz w:val="28"/>
          <w:szCs w:val="28"/>
        </w:rPr>
        <w:tab/>
      </w:r>
      <w:r w:rsidR="00221005">
        <w:rPr>
          <w:rFonts w:ascii="Garamond" w:hAnsi="Garamond" w:cs="Garamond"/>
          <w:color w:val="231205"/>
          <w:sz w:val="28"/>
          <w:szCs w:val="28"/>
        </w:rPr>
        <w:tab/>
        <w:t>High</w:t>
      </w:r>
    </w:p>
    <w:p w14:paraId="09B7D7C9" w14:textId="77777777" w:rsidR="006523C1" w:rsidRDefault="006523C1" w:rsidP="006523C1">
      <w:pPr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>Medium Close Up</w:t>
      </w:r>
      <w:r w:rsidR="00221005">
        <w:rPr>
          <w:rFonts w:ascii="Garamond" w:hAnsi="Garamond" w:cs="Garamond"/>
          <w:color w:val="231205"/>
          <w:sz w:val="28"/>
          <w:szCs w:val="28"/>
        </w:rPr>
        <w:tab/>
      </w:r>
      <w:r w:rsidR="00221005">
        <w:rPr>
          <w:rFonts w:ascii="Garamond" w:hAnsi="Garamond" w:cs="Garamond"/>
          <w:color w:val="231205"/>
          <w:sz w:val="28"/>
          <w:szCs w:val="28"/>
        </w:rPr>
        <w:tab/>
      </w:r>
      <w:r w:rsidR="00221005">
        <w:rPr>
          <w:rFonts w:ascii="Garamond" w:hAnsi="Garamond" w:cs="Garamond"/>
          <w:color w:val="231205"/>
          <w:sz w:val="28"/>
          <w:szCs w:val="28"/>
        </w:rPr>
        <w:tab/>
      </w:r>
      <w:r w:rsidR="00221005">
        <w:rPr>
          <w:rFonts w:ascii="Garamond" w:hAnsi="Garamond" w:cs="Garamond"/>
          <w:color w:val="231205"/>
          <w:sz w:val="28"/>
          <w:szCs w:val="28"/>
        </w:rPr>
        <w:tab/>
      </w:r>
      <w:r w:rsidR="00221005">
        <w:rPr>
          <w:rFonts w:ascii="Garamond" w:hAnsi="Garamond" w:cs="Garamond"/>
          <w:color w:val="231205"/>
          <w:sz w:val="28"/>
          <w:szCs w:val="28"/>
        </w:rPr>
        <w:tab/>
      </w:r>
      <w:r w:rsidR="00221005">
        <w:rPr>
          <w:rFonts w:ascii="Garamond" w:hAnsi="Garamond" w:cs="Garamond"/>
          <w:color w:val="231205"/>
          <w:sz w:val="28"/>
          <w:szCs w:val="28"/>
        </w:rPr>
        <w:tab/>
        <w:t>Low</w:t>
      </w:r>
    </w:p>
    <w:p w14:paraId="6CDDF6C9" w14:textId="77777777" w:rsidR="006523C1" w:rsidRDefault="006523C1" w:rsidP="006523C1">
      <w:pPr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>Close Up</w:t>
      </w:r>
    </w:p>
    <w:p w14:paraId="1A5162C6" w14:textId="77777777" w:rsidR="006523C1" w:rsidRDefault="006523C1" w:rsidP="006523C1">
      <w:pPr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>Extreme Close Up</w:t>
      </w:r>
    </w:p>
    <w:p w14:paraId="3F47132E" w14:textId="77777777" w:rsidR="006523C1" w:rsidRDefault="006523C1" w:rsidP="006523C1">
      <w:pPr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>Cut Away</w:t>
      </w:r>
    </w:p>
    <w:p w14:paraId="24B7AFF8" w14:textId="77777777" w:rsidR="006523C1" w:rsidRDefault="006523C1" w:rsidP="006523C1">
      <w:pPr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>Point of View</w:t>
      </w:r>
    </w:p>
    <w:p w14:paraId="35E671EB" w14:textId="77777777" w:rsidR="006523C1" w:rsidRDefault="006523C1" w:rsidP="006523C1">
      <w:pPr>
        <w:rPr>
          <w:rFonts w:ascii="Garamond" w:hAnsi="Garamond" w:cs="Garamond"/>
          <w:color w:val="231205"/>
          <w:sz w:val="28"/>
          <w:szCs w:val="28"/>
        </w:rPr>
      </w:pPr>
      <w:r>
        <w:rPr>
          <w:rFonts w:ascii="Garamond" w:hAnsi="Garamond" w:cs="Garamond"/>
          <w:color w:val="231205"/>
          <w:sz w:val="28"/>
          <w:szCs w:val="28"/>
        </w:rPr>
        <w:t>Over the Shoulder</w:t>
      </w:r>
    </w:p>
    <w:p w14:paraId="64AD2062" w14:textId="77777777" w:rsidR="006523C1" w:rsidRDefault="006523C1" w:rsidP="006523C1">
      <w:pPr>
        <w:rPr>
          <w:rFonts w:ascii="Garamond" w:hAnsi="Garamond" w:cs="Garamond"/>
          <w:color w:val="231205"/>
          <w:sz w:val="28"/>
          <w:szCs w:val="28"/>
        </w:rPr>
      </w:pPr>
    </w:p>
    <w:p w14:paraId="60C02B89" w14:textId="77777777" w:rsidR="006523C1" w:rsidRDefault="006523C1" w:rsidP="006523C1">
      <w:pPr>
        <w:rPr>
          <w:rFonts w:ascii="Garamond" w:hAnsi="Garamond" w:cs="Garamond"/>
          <w:color w:val="231205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2448"/>
        <w:gridCol w:w="2225"/>
        <w:gridCol w:w="2324"/>
      </w:tblGrid>
      <w:tr w:rsidR="006523C1" w14:paraId="54AE9FFF" w14:textId="77777777" w:rsidTr="00221005">
        <w:trPr>
          <w:cantSplit/>
        </w:trPr>
        <w:tc>
          <w:tcPr>
            <w:tcW w:w="1859" w:type="dxa"/>
          </w:tcPr>
          <w:p w14:paraId="4753221A" w14:textId="77777777" w:rsidR="006523C1" w:rsidRDefault="006523C1" w:rsidP="006523C1">
            <w:pPr>
              <w:rPr>
                <w:sz w:val="48"/>
                <w:szCs w:val="48"/>
              </w:rPr>
            </w:pPr>
          </w:p>
        </w:tc>
        <w:tc>
          <w:tcPr>
            <w:tcW w:w="2448" w:type="dxa"/>
          </w:tcPr>
          <w:p w14:paraId="5B501889" w14:textId="77777777" w:rsidR="006523C1" w:rsidRPr="006523C1" w:rsidRDefault="006523C1" w:rsidP="00221005">
            <w:pPr>
              <w:tabs>
                <w:tab w:val="left" w:pos="0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Picture #</w:t>
            </w:r>
          </w:p>
        </w:tc>
        <w:tc>
          <w:tcPr>
            <w:tcW w:w="2225" w:type="dxa"/>
          </w:tcPr>
          <w:p w14:paraId="2ACA187C" w14:textId="77777777" w:rsidR="006523C1" w:rsidRPr="006523C1" w:rsidRDefault="006523C1" w:rsidP="006523C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Shot</w:t>
            </w:r>
          </w:p>
        </w:tc>
        <w:tc>
          <w:tcPr>
            <w:tcW w:w="2324" w:type="dxa"/>
          </w:tcPr>
          <w:p w14:paraId="261A2949" w14:textId="77777777" w:rsidR="006523C1" w:rsidRPr="006523C1" w:rsidRDefault="006523C1" w:rsidP="006523C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Angle</w:t>
            </w:r>
          </w:p>
        </w:tc>
      </w:tr>
      <w:tr w:rsidR="006523C1" w14:paraId="1E80495C" w14:textId="77777777" w:rsidTr="00221005">
        <w:tc>
          <w:tcPr>
            <w:tcW w:w="1859" w:type="dxa"/>
          </w:tcPr>
          <w:p w14:paraId="4A3CE89B" w14:textId="77777777" w:rsidR="006523C1" w:rsidRPr="00221005" w:rsidRDefault="006523C1" w:rsidP="006523C1">
            <w:r w:rsidRPr="00221005">
              <w:t>14/15</w:t>
            </w:r>
          </w:p>
        </w:tc>
        <w:tc>
          <w:tcPr>
            <w:tcW w:w="2448" w:type="dxa"/>
          </w:tcPr>
          <w:p w14:paraId="1DB45C86" w14:textId="77777777" w:rsidR="006523C1" w:rsidRPr="006523C1" w:rsidRDefault="006523C1" w:rsidP="002210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2225" w:type="dxa"/>
          </w:tcPr>
          <w:p w14:paraId="2B4E4ED5" w14:textId="77777777" w:rsidR="006523C1" w:rsidRPr="006523C1" w:rsidRDefault="006523C1" w:rsidP="006523C1">
            <w:pPr>
              <w:rPr>
                <w:sz w:val="48"/>
                <w:szCs w:val="48"/>
              </w:rPr>
            </w:pPr>
          </w:p>
        </w:tc>
        <w:tc>
          <w:tcPr>
            <w:tcW w:w="2324" w:type="dxa"/>
          </w:tcPr>
          <w:p w14:paraId="76330629" w14:textId="77777777" w:rsidR="006523C1" w:rsidRPr="006523C1" w:rsidRDefault="006523C1" w:rsidP="006523C1">
            <w:pPr>
              <w:rPr>
                <w:sz w:val="48"/>
                <w:szCs w:val="48"/>
              </w:rPr>
            </w:pPr>
          </w:p>
        </w:tc>
      </w:tr>
      <w:tr w:rsidR="006523C1" w14:paraId="6DE033AE" w14:textId="77777777" w:rsidTr="00221005">
        <w:tc>
          <w:tcPr>
            <w:tcW w:w="1859" w:type="dxa"/>
          </w:tcPr>
          <w:p w14:paraId="3A8B08A4" w14:textId="77777777" w:rsidR="006523C1" w:rsidRPr="00221005" w:rsidRDefault="006523C1" w:rsidP="006523C1">
            <w:r w:rsidRPr="00221005">
              <w:t>16/17</w:t>
            </w:r>
          </w:p>
        </w:tc>
        <w:tc>
          <w:tcPr>
            <w:tcW w:w="2448" w:type="dxa"/>
          </w:tcPr>
          <w:p w14:paraId="02D75A97" w14:textId="77777777" w:rsidR="006523C1" w:rsidRPr="006523C1" w:rsidRDefault="006523C1" w:rsidP="002210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2225" w:type="dxa"/>
          </w:tcPr>
          <w:p w14:paraId="1ABB129F" w14:textId="77777777" w:rsidR="006523C1" w:rsidRPr="006523C1" w:rsidRDefault="006523C1" w:rsidP="006523C1">
            <w:pPr>
              <w:rPr>
                <w:sz w:val="48"/>
                <w:szCs w:val="48"/>
              </w:rPr>
            </w:pPr>
          </w:p>
        </w:tc>
        <w:tc>
          <w:tcPr>
            <w:tcW w:w="2324" w:type="dxa"/>
          </w:tcPr>
          <w:p w14:paraId="15C62759" w14:textId="77777777" w:rsidR="006523C1" w:rsidRPr="006523C1" w:rsidRDefault="006523C1" w:rsidP="006523C1">
            <w:pPr>
              <w:rPr>
                <w:sz w:val="48"/>
                <w:szCs w:val="48"/>
              </w:rPr>
            </w:pPr>
          </w:p>
        </w:tc>
      </w:tr>
      <w:tr w:rsidR="006523C1" w14:paraId="75B5413F" w14:textId="77777777" w:rsidTr="00221005">
        <w:tc>
          <w:tcPr>
            <w:tcW w:w="1859" w:type="dxa"/>
          </w:tcPr>
          <w:p w14:paraId="4D2B9CCF" w14:textId="77777777" w:rsidR="006523C1" w:rsidRPr="00221005" w:rsidRDefault="006523C1" w:rsidP="006523C1">
            <w:r w:rsidRPr="00221005">
              <w:t>18/19</w:t>
            </w:r>
          </w:p>
        </w:tc>
        <w:tc>
          <w:tcPr>
            <w:tcW w:w="2448" w:type="dxa"/>
          </w:tcPr>
          <w:p w14:paraId="1D2BA21E" w14:textId="77777777" w:rsidR="006523C1" w:rsidRPr="006523C1" w:rsidRDefault="006523C1" w:rsidP="002210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2225" w:type="dxa"/>
          </w:tcPr>
          <w:p w14:paraId="2DF72879" w14:textId="77777777" w:rsidR="006523C1" w:rsidRPr="006523C1" w:rsidRDefault="006523C1" w:rsidP="006523C1">
            <w:pPr>
              <w:rPr>
                <w:sz w:val="48"/>
                <w:szCs w:val="48"/>
              </w:rPr>
            </w:pPr>
          </w:p>
        </w:tc>
        <w:tc>
          <w:tcPr>
            <w:tcW w:w="2324" w:type="dxa"/>
          </w:tcPr>
          <w:p w14:paraId="7DD8800C" w14:textId="77777777" w:rsidR="006523C1" w:rsidRPr="006523C1" w:rsidRDefault="006523C1" w:rsidP="006523C1">
            <w:pPr>
              <w:rPr>
                <w:sz w:val="48"/>
                <w:szCs w:val="48"/>
              </w:rPr>
            </w:pPr>
          </w:p>
        </w:tc>
      </w:tr>
      <w:tr w:rsidR="006523C1" w14:paraId="634E2F63" w14:textId="77777777" w:rsidTr="00221005">
        <w:tc>
          <w:tcPr>
            <w:tcW w:w="1859" w:type="dxa"/>
          </w:tcPr>
          <w:p w14:paraId="4594F583" w14:textId="77777777" w:rsidR="006523C1" w:rsidRPr="00221005" w:rsidRDefault="006523C1" w:rsidP="006523C1">
            <w:r w:rsidRPr="00221005">
              <w:t>20/21</w:t>
            </w:r>
          </w:p>
        </w:tc>
        <w:tc>
          <w:tcPr>
            <w:tcW w:w="2448" w:type="dxa"/>
          </w:tcPr>
          <w:p w14:paraId="7E9B8485" w14:textId="77777777" w:rsidR="006523C1" w:rsidRPr="006523C1" w:rsidRDefault="006523C1" w:rsidP="002210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2225" w:type="dxa"/>
          </w:tcPr>
          <w:p w14:paraId="2F37CBAB" w14:textId="77777777" w:rsidR="006523C1" w:rsidRPr="006523C1" w:rsidRDefault="006523C1" w:rsidP="006523C1">
            <w:pPr>
              <w:rPr>
                <w:sz w:val="48"/>
                <w:szCs w:val="48"/>
              </w:rPr>
            </w:pPr>
          </w:p>
        </w:tc>
        <w:tc>
          <w:tcPr>
            <w:tcW w:w="2324" w:type="dxa"/>
          </w:tcPr>
          <w:p w14:paraId="0A8D2196" w14:textId="77777777" w:rsidR="006523C1" w:rsidRPr="006523C1" w:rsidRDefault="006523C1" w:rsidP="006523C1">
            <w:pPr>
              <w:rPr>
                <w:sz w:val="48"/>
                <w:szCs w:val="48"/>
              </w:rPr>
            </w:pPr>
          </w:p>
        </w:tc>
      </w:tr>
      <w:tr w:rsidR="006523C1" w14:paraId="10694815" w14:textId="77777777" w:rsidTr="00221005">
        <w:tc>
          <w:tcPr>
            <w:tcW w:w="1859" w:type="dxa"/>
          </w:tcPr>
          <w:p w14:paraId="497CD623" w14:textId="77777777" w:rsidR="006523C1" w:rsidRPr="00221005" w:rsidRDefault="006523C1" w:rsidP="006523C1">
            <w:r w:rsidRPr="00221005">
              <w:t>22/23</w:t>
            </w:r>
          </w:p>
        </w:tc>
        <w:tc>
          <w:tcPr>
            <w:tcW w:w="2448" w:type="dxa"/>
          </w:tcPr>
          <w:p w14:paraId="552FC924" w14:textId="77777777" w:rsidR="006523C1" w:rsidRPr="006523C1" w:rsidRDefault="006523C1" w:rsidP="002210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2225" w:type="dxa"/>
          </w:tcPr>
          <w:p w14:paraId="25444E69" w14:textId="77777777" w:rsidR="006523C1" w:rsidRPr="006523C1" w:rsidRDefault="006523C1" w:rsidP="006523C1">
            <w:pPr>
              <w:rPr>
                <w:sz w:val="48"/>
                <w:szCs w:val="48"/>
              </w:rPr>
            </w:pPr>
          </w:p>
        </w:tc>
        <w:tc>
          <w:tcPr>
            <w:tcW w:w="2324" w:type="dxa"/>
          </w:tcPr>
          <w:p w14:paraId="4880CDF0" w14:textId="77777777" w:rsidR="006523C1" w:rsidRPr="006523C1" w:rsidRDefault="006523C1" w:rsidP="006523C1">
            <w:pPr>
              <w:rPr>
                <w:sz w:val="48"/>
                <w:szCs w:val="48"/>
              </w:rPr>
            </w:pPr>
          </w:p>
        </w:tc>
      </w:tr>
      <w:tr w:rsidR="006523C1" w14:paraId="1E91D5FF" w14:textId="77777777" w:rsidTr="00221005">
        <w:tc>
          <w:tcPr>
            <w:tcW w:w="1859" w:type="dxa"/>
          </w:tcPr>
          <w:p w14:paraId="31FF0394" w14:textId="77777777" w:rsidR="006523C1" w:rsidRPr="00221005" w:rsidRDefault="006523C1" w:rsidP="006523C1">
            <w:r w:rsidRPr="00221005">
              <w:t>24/25</w:t>
            </w:r>
          </w:p>
        </w:tc>
        <w:tc>
          <w:tcPr>
            <w:tcW w:w="2448" w:type="dxa"/>
          </w:tcPr>
          <w:p w14:paraId="1F391637" w14:textId="77777777" w:rsidR="006523C1" w:rsidRPr="006523C1" w:rsidRDefault="006523C1" w:rsidP="002210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2225" w:type="dxa"/>
          </w:tcPr>
          <w:p w14:paraId="6C160076" w14:textId="77777777" w:rsidR="006523C1" w:rsidRPr="006523C1" w:rsidRDefault="006523C1" w:rsidP="006523C1">
            <w:pPr>
              <w:rPr>
                <w:sz w:val="48"/>
                <w:szCs w:val="48"/>
              </w:rPr>
            </w:pPr>
          </w:p>
        </w:tc>
        <w:tc>
          <w:tcPr>
            <w:tcW w:w="2324" w:type="dxa"/>
          </w:tcPr>
          <w:p w14:paraId="231CAFD2" w14:textId="77777777" w:rsidR="006523C1" w:rsidRPr="006523C1" w:rsidRDefault="006523C1" w:rsidP="006523C1">
            <w:pPr>
              <w:rPr>
                <w:sz w:val="48"/>
                <w:szCs w:val="48"/>
              </w:rPr>
            </w:pPr>
          </w:p>
        </w:tc>
      </w:tr>
      <w:tr w:rsidR="006523C1" w14:paraId="4B6E8574" w14:textId="77777777" w:rsidTr="00221005">
        <w:tc>
          <w:tcPr>
            <w:tcW w:w="1859" w:type="dxa"/>
          </w:tcPr>
          <w:p w14:paraId="5BCB4EC8" w14:textId="77777777" w:rsidR="006523C1" w:rsidRPr="00221005" w:rsidRDefault="006523C1" w:rsidP="006523C1">
            <w:r w:rsidRPr="00221005">
              <w:t>26/27</w:t>
            </w:r>
          </w:p>
        </w:tc>
        <w:tc>
          <w:tcPr>
            <w:tcW w:w="2448" w:type="dxa"/>
          </w:tcPr>
          <w:p w14:paraId="219A42DF" w14:textId="77777777" w:rsidR="006523C1" w:rsidRPr="006523C1" w:rsidRDefault="006523C1" w:rsidP="002210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2225" w:type="dxa"/>
          </w:tcPr>
          <w:p w14:paraId="36043449" w14:textId="77777777" w:rsidR="006523C1" w:rsidRPr="006523C1" w:rsidRDefault="006523C1" w:rsidP="006523C1">
            <w:pPr>
              <w:rPr>
                <w:sz w:val="48"/>
                <w:szCs w:val="48"/>
              </w:rPr>
            </w:pPr>
          </w:p>
        </w:tc>
        <w:tc>
          <w:tcPr>
            <w:tcW w:w="2324" w:type="dxa"/>
          </w:tcPr>
          <w:p w14:paraId="5A56B51A" w14:textId="77777777" w:rsidR="006523C1" w:rsidRPr="006523C1" w:rsidRDefault="006523C1" w:rsidP="006523C1">
            <w:pPr>
              <w:rPr>
                <w:sz w:val="48"/>
                <w:szCs w:val="48"/>
              </w:rPr>
            </w:pPr>
          </w:p>
        </w:tc>
      </w:tr>
      <w:tr w:rsidR="006523C1" w14:paraId="170C68A3" w14:textId="77777777" w:rsidTr="00221005">
        <w:tc>
          <w:tcPr>
            <w:tcW w:w="1859" w:type="dxa"/>
          </w:tcPr>
          <w:p w14:paraId="6A029944" w14:textId="77777777" w:rsidR="006523C1" w:rsidRPr="00221005" w:rsidRDefault="006523C1" w:rsidP="006523C1">
            <w:r w:rsidRPr="00221005">
              <w:t>28/29</w:t>
            </w:r>
          </w:p>
        </w:tc>
        <w:tc>
          <w:tcPr>
            <w:tcW w:w="2448" w:type="dxa"/>
          </w:tcPr>
          <w:p w14:paraId="00BEB5A6" w14:textId="77777777" w:rsidR="006523C1" w:rsidRPr="006523C1" w:rsidRDefault="006523C1" w:rsidP="002210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2225" w:type="dxa"/>
          </w:tcPr>
          <w:p w14:paraId="2F4B6305" w14:textId="77777777" w:rsidR="006523C1" w:rsidRPr="006523C1" w:rsidRDefault="006523C1" w:rsidP="006523C1">
            <w:pPr>
              <w:rPr>
                <w:sz w:val="48"/>
                <w:szCs w:val="48"/>
              </w:rPr>
            </w:pPr>
          </w:p>
        </w:tc>
        <w:tc>
          <w:tcPr>
            <w:tcW w:w="2324" w:type="dxa"/>
          </w:tcPr>
          <w:p w14:paraId="7A2275C1" w14:textId="77777777" w:rsidR="006523C1" w:rsidRPr="006523C1" w:rsidRDefault="006523C1" w:rsidP="006523C1">
            <w:pPr>
              <w:rPr>
                <w:sz w:val="48"/>
                <w:szCs w:val="48"/>
              </w:rPr>
            </w:pPr>
          </w:p>
        </w:tc>
      </w:tr>
      <w:tr w:rsidR="006523C1" w14:paraId="0F2C9266" w14:textId="77777777" w:rsidTr="00221005">
        <w:tc>
          <w:tcPr>
            <w:tcW w:w="1859" w:type="dxa"/>
          </w:tcPr>
          <w:p w14:paraId="5216E64B" w14:textId="77777777" w:rsidR="006523C1" w:rsidRPr="00221005" w:rsidRDefault="006523C1" w:rsidP="006523C1">
            <w:r w:rsidRPr="00221005">
              <w:t>30/31</w:t>
            </w:r>
          </w:p>
        </w:tc>
        <w:tc>
          <w:tcPr>
            <w:tcW w:w="2448" w:type="dxa"/>
          </w:tcPr>
          <w:p w14:paraId="538DA41C" w14:textId="77777777" w:rsidR="006523C1" w:rsidRPr="006523C1" w:rsidRDefault="006523C1" w:rsidP="002210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2225" w:type="dxa"/>
          </w:tcPr>
          <w:p w14:paraId="7BDDB058" w14:textId="77777777" w:rsidR="006523C1" w:rsidRPr="006523C1" w:rsidRDefault="006523C1" w:rsidP="006523C1">
            <w:pPr>
              <w:rPr>
                <w:sz w:val="48"/>
                <w:szCs w:val="48"/>
              </w:rPr>
            </w:pPr>
          </w:p>
        </w:tc>
        <w:tc>
          <w:tcPr>
            <w:tcW w:w="2324" w:type="dxa"/>
          </w:tcPr>
          <w:p w14:paraId="02C30893" w14:textId="77777777" w:rsidR="006523C1" w:rsidRPr="006523C1" w:rsidRDefault="006523C1" w:rsidP="006523C1">
            <w:pPr>
              <w:rPr>
                <w:sz w:val="48"/>
                <w:szCs w:val="48"/>
              </w:rPr>
            </w:pPr>
          </w:p>
        </w:tc>
      </w:tr>
      <w:tr w:rsidR="006523C1" w14:paraId="43DCAA4A" w14:textId="77777777" w:rsidTr="00221005">
        <w:tc>
          <w:tcPr>
            <w:tcW w:w="1859" w:type="dxa"/>
          </w:tcPr>
          <w:p w14:paraId="3BF8FFDD" w14:textId="77777777" w:rsidR="006523C1" w:rsidRPr="00221005" w:rsidRDefault="006523C1" w:rsidP="006523C1">
            <w:r w:rsidRPr="00221005">
              <w:t>32/33</w:t>
            </w:r>
          </w:p>
        </w:tc>
        <w:tc>
          <w:tcPr>
            <w:tcW w:w="2448" w:type="dxa"/>
          </w:tcPr>
          <w:p w14:paraId="5A7CA397" w14:textId="77777777" w:rsidR="006523C1" w:rsidRPr="006523C1" w:rsidRDefault="006523C1" w:rsidP="002210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2225" w:type="dxa"/>
          </w:tcPr>
          <w:p w14:paraId="7A9CBDAE" w14:textId="77777777" w:rsidR="006523C1" w:rsidRPr="006523C1" w:rsidRDefault="006523C1" w:rsidP="006523C1">
            <w:pPr>
              <w:rPr>
                <w:sz w:val="48"/>
                <w:szCs w:val="48"/>
              </w:rPr>
            </w:pPr>
          </w:p>
        </w:tc>
        <w:tc>
          <w:tcPr>
            <w:tcW w:w="2324" w:type="dxa"/>
          </w:tcPr>
          <w:p w14:paraId="6A25B6A4" w14:textId="77777777" w:rsidR="006523C1" w:rsidRPr="006523C1" w:rsidRDefault="006523C1" w:rsidP="006523C1">
            <w:pPr>
              <w:rPr>
                <w:sz w:val="48"/>
                <w:szCs w:val="48"/>
              </w:rPr>
            </w:pPr>
          </w:p>
        </w:tc>
      </w:tr>
    </w:tbl>
    <w:p w14:paraId="037DA444" w14:textId="77777777" w:rsidR="006523C1" w:rsidRDefault="006523C1" w:rsidP="006523C1"/>
    <w:sectPr w:rsidR="006523C1" w:rsidSect="00FB5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4DB700D"/>
    <w:multiLevelType w:val="hybridMultilevel"/>
    <w:tmpl w:val="B5168A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A76CF"/>
    <w:multiLevelType w:val="hybridMultilevel"/>
    <w:tmpl w:val="A8C052E8"/>
    <w:lvl w:ilvl="0" w:tplc="086425C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33B37"/>
    <w:multiLevelType w:val="hybridMultilevel"/>
    <w:tmpl w:val="340E57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C1"/>
    <w:rsid w:val="00221005"/>
    <w:rsid w:val="006523C1"/>
    <w:rsid w:val="00B400D9"/>
    <w:rsid w:val="00FB5400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69A0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3C1"/>
    <w:pPr>
      <w:ind w:left="720"/>
      <w:contextualSpacing/>
    </w:pPr>
  </w:style>
  <w:style w:type="table" w:styleId="TableGrid">
    <w:name w:val="Table Grid"/>
    <w:basedOn w:val="TableNormal"/>
    <w:uiPriority w:val="59"/>
    <w:rsid w:val="00652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3C1"/>
    <w:pPr>
      <w:ind w:left="720"/>
      <w:contextualSpacing/>
    </w:pPr>
  </w:style>
  <w:style w:type="table" w:styleId="TableGrid">
    <w:name w:val="Table Grid"/>
    <w:basedOn w:val="TableNormal"/>
    <w:uiPriority w:val="59"/>
    <w:rsid w:val="00652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2923</Characters>
  <Application>Microsoft Macintosh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OMalley-Stevenson</dc:creator>
  <cp:keywords/>
  <dc:description/>
  <cp:lastModifiedBy>Marie OMalley-Stevenson</cp:lastModifiedBy>
  <cp:revision>3</cp:revision>
  <cp:lastPrinted>2015-02-09T02:07:00Z</cp:lastPrinted>
  <dcterms:created xsi:type="dcterms:W3CDTF">2014-09-15T23:43:00Z</dcterms:created>
  <dcterms:modified xsi:type="dcterms:W3CDTF">2015-02-09T02:07:00Z</dcterms:modified>
</cp:coreProperties>
</file>